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D31" w:rsidRDefault="00FC6BDE">
      <w:r>
        <w:rPr>
          <w:rFonts w:ascii="Arial" w:hAnsi="Arial" w:cs="Arial"/>
          <w:lang w:val="x-none"/>
        </w:rPr>
        <w:pict>
          <v:line id="_x0000_s1027" style="position:absolute;z-index:251657216;mso-position-horizontal-relative:page;mso-position-vertical-relative:page" from="47.85pt,99.2pt" to="543.9pt,99.5pt" strokeweight="1.5pt">
            <w10:wrap anchorx="page" anchory="page"/>
          </v:line>
        </w:pict>
      </w:r>
    </w:p>
    <w:tbl>
      <w:tblPr>
        <w:tblW w:w="0" w:type="auto"/>
        <w:tblInd w:w="16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66"/>
        <w:gridCol w:w="4499"/>
      </w:tblGrid>
      <w:tr w:rsidR="00CC0BB6" w:rsidRPr="00E82D31">
        <w:trPr>
          <w:trHeight w:val="483"/>
        </w:trPr>
        <w:tc>
          <w:tcPr>
            <w:tcW w:w="4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1518" w:rsidRPr="000F7D35" w:rsidRDefault="00291518" w:rsidP="000F7D35">
            <w:pPr>
              <w:rPr>
                <w:szCs w:val="24"/>
              </w:rPr>
            </w:pPr>
            <w:bookmarkStart w:id="0" w:name="cislo_jednaci"/>
            <w:bookmarkEnd w:id="0"/>
            <w:r>
              <w:t xml:space="preserve">   </w:t>
            </w:r>
          </w:p>
          <w:p w:rsidR="00291518" w:rsidRDefault="00291518" w:rsidP="00291518">
            <w:pPr>
              <w:spacing w:line="240" w:lineRule="auto"/>
            </w:pPr>
          </w:p>
          <w:p w:rsidR="00CC0BB6" w:rsidRPr="00E82D31" w:rsidRDefault="00CC0BB6">
            <w:pPr>
              <w:pStyle w:val="Styltabulky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CC0BB6" w:rsidRPr="00E82D31" w:rsidRDefault="00CC0BB6" w:rsidP="00BA0419">
            <w:pPr>
              <w:pStyle w:val="Styltabulky"/>
              <w:jc w:val="right"/>
              <w:rPr>
                <w:sz w:val="24"/>
                <w:szCs w:val="24"/>
              </w:rPr>
            </w:pPr>
            <w:r w:rsidRPr="00E82D31">
              <w:rPr>
                <w:sz w:val="24"/>
                <w:szCs w:val="24"/>
              </w:rPr>
              <w:t xml:space="preserve">Boskovice, </w:t>
            </w:r>
            <w:r w:rsidR="00FC6BDE">
              <w:rPr>
                <w:sz w:val="24"/>
                <w:szCs w:val="24"/>
              </w:rPr>
              <w:t>10</w:t>
            </w:r>
            <w:r w:rsidR="00BA0419">
              <w:rPr>
                <w:sz w:val="24"/>
                <w:szCs w:val="24"/>
              </w:rPr>
              <w:t>.</w:t>
            </w:r>
            <w:r w:rsidR="00FC6BDE">
              <w:rPr>
                <w:sz w:val="24"/>
                <w:szCs w:val="24"/>
              </w:rPr>
              <w:t xml:space="preserve"> 10</w:t>
            </w:r>
            <w:bookmarkStart w:id="1" w:name="_GoBack"/>
            <w:bookmarkEnd w:id="1"/>
            <w:r w:rsidR="00680E10">
              <w:rPr>
                <w:sz w:val="24"/>
                <w:szCs w:val="24"/>
              </w:rPr>
              <w:t>.</w:t>
            </w:r>
            <w:r w:rsidR="00BA0419">
              <w:rPr>
                <w:sz w:val="24"/>
                <w:szCs w:val="24"/>
              </w:rPr>
              <w:t xml:space="preserve"> 201</w:t>
            </w:r>
            <w:r w:rsidR="00313F16">
              <w:rPr>
                <w:sz w:val="24"/>
                <w:szCs w:val="24"/>
              </w:rPr>
              <w:t>8</w:t>
            </w:r>
          </w:p>
        </w:tc>
      </w:tr>
      <w:tr w:rsidR="00CC0BB6" w:rsidRPr="00E82D31">
        <w:trPr>
          <w:trHeight w:val="128"/>
        </w:trPr>
        <w:tc>
          <w:tcPr>
            <w:tcW w:w="4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CC0BB6" w:rsidRPr="00E82D31" w:rsidRDefault="00CC0BB6">
            <w:pPr>
              <w:pStyle w:val="Styltabulky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CC0BB6" w:rsidRPr="00E82D31" w:rsidRDefault="00CC0BB6">
            <w:pPr>
              <w:pStyle w:val="Styltabulky"/>
              <w:rPr>
                <w:sz w:val="24"/>
                <w:szCs w:val="24"/>
              </w:rPr>
            </w:pPr>
          </w:p>
        </w:tc>
      </w:tr>
    </w:tbl>
    <w:p w:rsidR="006C7A73" w:rsidRPr="004C4274" w:rsidRDefault="004C4274" w:rsidP="004C4274">
      <w:pPr>
        <w:jc w:val="center"/>
        <w:rPr>
          <w:b/>
          <w:szCs w:val="24"/>
        </w:rPr>
      </w:pPr>
      <w:r>
        <w:rPr>
          <w:b/>
          <w:sz w:val="32"/>
          <w:szCs w:val="32"/>
        </w:rPr>
        <w:t xml:space="preserve">Oznámení o zveřejnění dokumentů rozpočtového hospodaření </w:t>
      </w:r>
      <w:r w:rsidRPr="004C4274">
        <w:rPr>
          <w:b/>
          <w:szCs w:val="24"/>
        </w:rPr>
        <w:t>Svazku obcí Boskovicko, Masarykovo nám. 4/2, 680 01 Boskovice, IČ: 711 85 585</w:t>
      </w:r>
    </w:p>
    <w:p w:rsidR="006C7A73" w:rsidRDefault="006C7A73" w:rsidP="006C7A73">
      <w:pPr>
        <w:rPr>
          <w:b/>
          <w:sz w:val="32"/>
          <w:szCs w:val="32"/>
        </w:rPr>
      </w:pPr>
    </w:p>
    <w:p w:rsidR="006C7A73" w:rsidRDefault="006C7A73" w:rsidP="006C7A73">
      <w:pPr>
        <w:rPr>
          <w:b/>
          <w:sz w:val="32"/>
          <w:szCs w:val="32"/>
        </w:rPr>
      </w:pPr>
    </w:p>
    <w:p w:rsidR="004C4274" w:rsidRDefault="006C7A73" w:rsidP="00824B59">
      <w:pPr>
        <w:spacing w:line="360" w:lineRule="auto"/>
        <w:jc w:val="both"/>
      </w:pPr>
      <w:r>
        <w:t>V souladu s novelou zákona č. 250/2000, Sb., o rozpočtových pravidlech ú</w:t>
      </w:r>
      <w:r w:rsidR="004C4274">
        <w:t xml:space="preserve">zemních rozpočtů oznamujeme, že níže uvedené dokumenty naleznete na internetových stránkách města Boskovice </w:t>
      </w:r>
      <w:hyperlink r:id="rId8" w:history="1">
        <w:r w:rsidR="004C4274" w:rsidRPr="00250E56">
          <w:rPr>
            <w:rStyle w:val="Hypertextovodkaz"/>
          </w:rPr>
          <w:t>www.boskovice.cz</w:t>
        </w:r>
      </w:hyperlink>
      <w:r w:rsidR="004C4274">
        <w:t xml:space="preserve"> </w:t>
      </w:r>
      <w:r w:rsidR="004C4274" w:rsidRPr="005E28C6">
        <w:rPr>
          <w:b/>
        </w:rPr>
        <w:t>v sekci Svazky obcí</w:t>
      </w:r>
      <w:r w:rsidR="001B447C">
        <w:rPr>
          <w:b/>
        </w:rPr>
        <w:t xml:space="preserve"> → Svazek obcí Boskovicko.</w:t>
      </w:r>
    </w:p>
    <w:p w:rsidR="004C4274" w:rsidRDefault="004C4274" w:rsidP="00824B59">
      <w:pPr>
        <w:spacing w:line="360" w:lineRule="auto"/>
        <w:jc w:val="both"/>
      </w:pPr>
      <w:r>
        <w:t>V listinné podobě je dokument k nahlédnutí v úředních hodinách u tajemnice Svazku, kancelář č. 141 Městského úřadu Boskovice, Masarykovo nám. 4/2, Boskovice.</w:t>
      </w:r>
    </w:p>
    <w:p w:rsidR="004C4274" w:rsidRDefault="004C4274" w:rsidP="004C4274"/>
    <w:p w:rsidR="006C7A73" w:rsidRDefault="006C7A73" w:rsidP="006C7A73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13"/>
        <w:gridCol w:w="1795"/>
      </w:tblGrid>
      <w:tr w:rsidR="004C4274" w:rsidTr="004C4274">
        <w:tc>
          <w:tcPr>
            <w:tcW w:w="0" w:type="auto"/>
          </w:tcPr>
          <w:p w:rsidR="004C4274" w:rsidRPr="004C4274" w:rsidRDefault="004C4274" w:rsidP="006C7A73">
            <w:pPr>
              <w:rPr>
                <w:b/>
              </w:rPr>
            </w:pPr>
            <w:r w:rsidRPr="004C4274">
              <w:rPr>
                <w:b/>
              </w:rPr>
              <w:t>Název dokumentu</w:t>
            </w:r>
          </w:p>
        </w:tc>
        <w:tc>
          <w:tcPr>
            <w:tcW w:w="0" w:type="auto"/>
          </w:tcPr>
          <w:p w:rsidR="004C4274" w:rsidRPr="004C4274" w:rsidRDefault="004C4274" w:rsidP="006C7A73">
            <w:pPr>
              <w:rPr>
                <w:b/>
              </w:rPr>
            </w:pPr>
            <w:r w:rsidRPr="004C4274">
              <w:rPr>
                <w:b/>
              </w:rPr>
              <w:t>Datum schválení</w:t>
            </w:r>
          </w:p>
        </w:tc>
      </w:tr>
      <w:tr w:rsidR="008C36B6" w:rsidTr="004C4274">
        <w:tc>
          <w:tcPr>
            <w:tcW w:w="0" w:type="auto"/>
          </w:tcPr>
          <w:p w:rsidR="008C36B6" w:rsidRPr="004C4274" w:rsidRDefault="008C36B6" w:rsidP="008C36B6">
            <w:pPr>
              <w:spacing w:line="240" w:lineRule="auto"/>
            </w:pPr>
            <w:r w:rsidRPr="004C4274">
              <w:t>schválený rozpočet Sv</w:t>
            </w:r>
            <w:r>
              <w:t>azku obcí Boskovicko na rok 2018</w:t>
            </w:r>
          </w:p>
          <w:p w:rsidR="008C36B6" w:rsidRPr="004C4274" w:rsidRDefault="008C36B6" w:rsidP="004C4274"/>
        </w:tc>
        <w:tc>
          <w:tcPr>
            <w:tcW w:w="0" w:type="auto"/>
          </w:tcPr>
          <w:p w:rsidR="008C36B6" w:rsidRDefault="008C36B6" w:rsidP="006C7A73">
            <w:r>
              <w:t>4. 12. 2017</w:t>
            </w:r>
          </w:p>
        </w:tc>
      </w:tr>
      <w:tr w:rsidR="008C36B6" w:rsidTr="004C4274">
        <w:tc>
          <w:tcPr>
            <w:tcW w:w="0" w:type="auto"/>
          </w:tcPr>
          <w:p w:rsidR="008C36B6" w:rsidRPr="004C4274" w:rsidRDefault="008C36B6" w:rsidP="008C36B6">
            <w:pPr>
              <w:spacing w:line="240" w:lineRule="auto"/>
            </w:pPr>
            <w:r>
              <w:t>schválený střednědobý rozpočtový výhled Svazku obcí Boskovicko na období 2018 - 2020</w:t>
            </w:r>
          </w:p>
        </w:tc>
        <w:tc>
          <w:tcPr>
            <w:tcW w:w="0" w:type="auto"/>
          </w:tcPr>
          <w:p w:rsidR="008C36B6" w:rsidRDefault="008C36B6" w:rsidP="006C7A73">
            <w:r>
              <w:t>4. 12. 2017</w:t>
            </w:r>
          </w:p>
        </w:tc>
      </w:tr>
      <w:tr w:rsidR="00313F16" w:rsidTr="004C4274">
        <w:tc>
          <w:tcPr>
            <w:tcW w:w="0" w:type="auto"/>
          </w:tcPr>
          <w:p w:rsidR="00313F16" w:rsidRDefault="00313F16" w:rsidP="008C36B6">
            <w:pPr>
              <w:spacing w:line="240" w:lineRule="auto"/>
            </w:pPr>
            <w:r w:rsidRPr="004C4274">
              <w:t>schválený Závěrečný účet Svazku obcí Boskovicko za rok 201</w:t>
            </w:r>
            <w:r>
              <w:t>7</w:t>
            </w:r>
          </w:p>
        </w:tc>
        <w:tc>
          <w:tcPr>
            <w:tcW w:w="0" w:type="auto"/>
          </w:tcPr>
          <w:p w:rsidR="00313F16" w:rsidRDefault="00313F16" w:rsidP="006C7A73">
            <w:r>
              <w:t>25. 6. 2018</w:t>
            </w:r>
          </w:p>
        </w:tc>
      </w:tr>
      <w:tr w:rsidR="00BE48F1" w:rsidTr="004C4274">
        <w:tc>
          <w:tcPr>
            <w:tcW w:w="0" w:type="auto"/>
          </w:tcPr>
          <w:p w:rsidR="00BE48F1" w:rsidRPr="004C4274" w:rsidRDefault="00BE48F1" w:rsidP="008C36B6">
            <w:pPr>
              <w:spacing w:line="240" w:lineRule="auto"/>
            </w:pPr>
            <w:r w:rsidRPr="004C4274">
              <w:t>sc</w:t>
            </w:r>
            <w:r>
              <w:t>hválené rozpočtové opatření č. 1</w:t>
            </w:r>
            <w:r w:rsidRPr="004C4274">
              <w:t>/201</w:t>
            </w:r>
            <w:r>
              <w:t>8</w:t>
            </w:r>
          </w:p>
        </w:tc>
        <w:tc>
          <w:tcPr>
            <w:tcW w:w="0" w:type="auto"/>
          </w:tcPr>
          <w:p w:rsidR="00BE48F1" w:rsidRDefault="00F8097C" w:rsidP="006C7A73">
            <w:r>
              <w:t>11</w:t>
            </w:r>
            <w:r w:rsidR="00BE48F1">
              <w:t>. 6. 2018</w:t>
            </w:r>
          </w:p>
        </w:tc>
      </w:tr>
      <w:tr w:rsidR="001B447C" w:rsidTr="004C4274">
        <w:tc>
          <w:tcPr>
            <w:tcW w:w="0" w:type="auto"/>
          </w:tcPr>
          <w:p w:rsidR="001B447C" w:rsidRPr="004C4274" w:rsidRDefault="001B447C" w:rsidP="008C36B6">
            <w:pPr>
              <w:spacing w:line="240" w:lineRule="auto"/>
            </w:pPr>
            <w:r w:rsidRPr="004C4274">
              <w:t>sc</w:t>
            </w:r>
            <w:r>
              <w:t>hválené rozpočtové opatření č. 2</w:t>
            </w:r>
            <w:r w:rsidRPr="004C4274">
              <w:t>/201</w:t>
            </w:r>
            <w:r>
              <w:t>8</w:t>
            </w:r>
          </w:p>
        </w:tc>
        <w:tc>
          <w:tcPr>
            <w:tcW w:w="0" w:type="auto"/>
          </w:tcPr>
          <w:p w:rsidR="001B447C" w:rsidRDefault="001B447C" w:rsidP="006C7A73">
            <w:r>
              <w:t>20. 8. 2018</w:t>
            </w:r>
          </w:p>
        </w:tc>
      </w:tr>
      <w:tr w:rsidR="00FC6BDE" w:rsidTr="004C4274">
        <w:tc>
          <w:tcPr>
            <w:tcW w:w="0" w:type="auto"/>
          </w:tcPr>
          <w:p w:rsidR="00FC6BDE" w:rsidRPr="004C4274" w:rsidRDefault="00FC6BDE" w:rsidP="008C36B6">
            <w:pPr>
              <w:spacing w:line="240" w:lineRule="auto"/>
            </w:pPr>
            <w:r>
              <w:t>schválené rozpočtové opatření č. 3/2018</w:t>
            </w:r>
          </w:p>
        </w:tc>
        <w:tc>
          <w:tcPr>
            <w:tcW w:w="0" w:type="auto"/>
          </w:tcPr>
          <w:p w:rsidR="00FC6BDE" w:rsidRDefault="00FC6BDE" w:rsidP="006C7A73">
            <w:r>
              <w:t>17. 9. 2018</w:t>
            </w:r>
          </w:p>
        </w:tc>
      </w:tr>
    </w:tbl>
    <w:p w:rsidR="006C7A73" w:rsidRDefault="006C7A73" w:rsidP="006C7A73"/>
    <w:p w:rsidR="006C7A73" w:rsidRDefault="006C7A73" w:rsidP="006C7A73"/>
    <w:p w:rsidR="00313F16" w:rsidRDefault="00313F16" w:rsidP="006C7A73">
      <w:pPr>
        <w:ind w:left="360"/>
      </w:pPr>
    </w:p>
    <w:p w:rsidR="006C7A73" w:rsidRDefault="006C7A73" w:rsidP="006C7A73">
      <w:pPr>
        <w:ind w:left="360"/>
      </w:pPr>
      <w:r>
        <w:t xml:space="preserve">                                                                         </w:t>
      </w:r>
    </w:p>
    <w:p w:rsidR="00BB3397" w:rsidRDefault="00F93AFD" w:rsidP="00291518">
      <w:pPr>
        <w:spacing w:line="360" w:lineRule="auto"/>
      </w:pPr>
      <w:r>
        <w:t>Ing. Aneta Sedláčková</w:t>
      </w:r>
    </w:p>
    <w:p w:rsidR="005632C1" w:rsidRDefault="00F93AFD" w:rsidP="00291518">
      <w:pPr>
        <w:spacing w:line="360" w:lineRule="auto"/>
      </w:pPr>
      <w:r>
        <w:t>tajemník Svazku obcí Boskovicko</w:t>
      </w:r>
    </w:p>
    <w:p w:rsidR="00CC0BB6" w:rsidRDefault="00FC6BDE">
      <w:r>
        <w:pict>
          <v:line id="_x0000_s1028" style="position:absolute;z-index:251658240;mso-position-horizontal-relative:page;mso-position-vertical-relative:page" from="49.5pt,766.75pt" to="545.55pt,767.05pt" o:allowincell="f" strokeweight="1.5pt">
            <w10:wrap anchorx="page" anchory="page"/>
          </v:line>
        </w:pict>
      </w:r>
    </w:p>
    <w:sectPr w:rsidR="00CC0BB6" w:rsidSect="00314725">
      <w:headerReference w:type="default" r:id="rId9"/>
      <w:headerReference w:type="first" r:id="rId10"/>
      <w:footnotePr>
        <w:numRestart w:val="eachPage"/>
      </w:footnotePr>
      <w:endnotePr>
        <w:numFmt w:val="decimal"/>
        <w:numStart w:val="0"/>
      </w:endnotePr>
      <w:pgSz w:w="11900" w:h="16838"/>
      <w:pgMar w:top="1816" w:right="1268" w:bottom="1640" w:left="1440" w:header="568" w:footer="17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AF" w:rsidRDefault="00CA15AF">
      <w:r>
        <w:separator/>
      </w:r>
    </w:p>
  </w:endnote>
  <w:endnote w:type="continuationSeparator" w:id="0">
    <w:p w:rsidR="00CA15AF" w:rsidRDefault="00C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AF" w:rsidRDefault="00CA15AF">
      <w:r>
        <w:separator/>
      </w:r>
    </w:p>
  </w:footnote>
  <w:footnote w:type="continuationSeparator" w:id="0">
    <w:p w:rsidR="00CA15AF" w:rsidRDefault="00CA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B6" w:rsidRDefault="00CC0BB6">
    <w:pPr>
      <w:jc w:val="both"/>
      <w:rPr>
        <w:noProof w:val="0"/>
        <w:lang w:val="x-none"/>
      </w:rPr>
    </w:pPr>
  </w:p>
  <w:tbl>
    <w:tblPr>
      <w:tblW w:w="0" w:type="auto"/>
      <w:tblInd w:w="112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240"/>
      <w:gridCol w:w="2528"/>
      <w:gridCol w:w="2336"/>
      <w:gridCol w:w="1920"/>
    </w:tblGrid>
    <w:tr w:rsidR="00CC0BB6">
      <w:trPr>
        <w:trHeight w:val="620"/>
      </w:trPr>
      <w:tc>
        <w:tcPr>
          <w:tcW w:w="22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Městský úřad Boskovice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Masarykovo náměstí 1/2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680 18 Boskovice</w:t>
          </w:r>
        </w:p>
      </w:tc>
      <w:tc>
        <w:tcPr>
          <w:tcW w:w="252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Telefon: 516 488 600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            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Fax:       516 452 684             </w:t>
          </w:r>
        </w:p>
      </w:tc>
      <w:tc>
        <w:tcPr>
          <w:tcW w:w="233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mu@boskovice.cz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www.boskovice.cz</w:t>
          </w:r>
        </w:p>
      </w:tc>
      <w:tc>
        <w:tcPr>
          <w:tcW w:w="192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IČO: 00279978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KB Blansko, účet: 126-631</w:t>
          </w:r>
        </w:p>
      </w:tc>
    </w:tr>
    <w:tr w:rsidR="00CC0BB6">
      <w:trPr>
        <w:trHeight w:val="210"/>
      </w:trPr>
      <w:tc>
        <w:tcPr>
          <w:tcW w:w="9024" w:type="dxa"/>
          <w:gridSpan w:val="4"/>
          <w:tcBorders>
            <w:top w:val="single" w:sz="1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úřední hodiny: pondělí a středa 8.00 - 12.00 12.30 - 17.00 hodin</w:t>
          </w:r>
        </w:p>
      </w:tc>
    </w:tr>
  </w:tbl>
  <w:p w:rsidR="00CC0BB6" w:rsidRDefault="00CC0BB6">
    <w:pPr>
      <w:pStyle w:val="Styltabulky"/>
      <w:rPr>
        <w:rFonts w:ascii="Arial" w:hAnsi="Arial"/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B6" w:rsidRDefault="00CC0BB6">
    <w:pPr>
      <w:rPr>
        <w:rFonts w:ascii="Arial" w:hAnsi="Arial"/>
        <w:sz w:val="14"/>
      </w:rPr>
    </w:pPr>
  </w:p>
  <w:tbl>
    <w:tblPr>
      <w:tblW w:w="0" w:type="auto"/>
      <w:tblInd w:w="112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240"/>
      <w:gridCol w:w="2528"/>
      <w:gridCol w:w="2336"/>
      <w:gridCol w:w="1920"/>
    </w:tblGrid>
    <w:tr w:rsidR="00CC0BB6">
      <w:trPr>
        <w:trHeight w:val="620"/>
      </w:trPr>
      <w:tc>
        <w:tcPr>
          <w:tcW w:w="224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715097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Svazek obcí Boskovicko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Masarykovo náměstí 1/2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680 18 Boskovice</w:t>
          </w:r>
        </w:p>
      </w:tc>
      <w:tc>
        <w:tcPr>
          <w:tcW w:w="252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2C6DDA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Telefon: 516 488 627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                        </w:t>
          </w:r>
        </w:p>
      </w:tc>
      <w:tc>
        <w:tcPr>
          <w:tcW w:w="233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2C6DDA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aneta.sedlackova</w:t>
          </w:r>
          <w:r w:rsidR="00715097">
            <w:rPr>
              <w:rFonts w:ascii="Arial" w:hAnsi="Arial"/>
              <w:sz w:val="14"/>
            </w:rPr>
            <w:t>@boskovice.cz</w:t>
          </w:r>
        </w:p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</w:p>
      </w:tc>
      <w:tc>
        <w:tcPr>
          <w:tcW w:w="192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715097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IČO: 711 85 585</w:t>
          </w:r>
        </w:p>
        <w:p w:rsidR="00715097" w:rsidRDefault="00715097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KB Boskovice</w:t>
          </w:r>
          <w:r w:rsidR="00CC0BB6">
            <w:rPr>
              <w:rFonts w:ascii="Arial" w:hAnsi="Arial"/>
              <w:sz w:val="14"/>
            </w:rPr>
            <w:t xml:space="preserve">, </w:t>
          </w:r>
        </w:p>
        <w:p w:rsidR="00CC0BB6" w:rsidRDefault="00715097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účet: 35-0462030247/0100</w:t>
          </w:r>
        </w:p>
      </w:tc>
    </w:tr>
    <w:tr w:rsidR="00CC0BB6">
      <w:trPr>
        <w:trHeight w:val="210"/>
      </w:trPr>
      <w:tc>
        <w:tcPr>
          <w:tcW w:w="9024" w:type="dxa"/>
          <w:gridSpan w:val="4"/>
          <w:tcBorders>
            <w:top w:val="single" w:sz="1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808080" w:fill="auto"/>
        </w:tcPr>
        <w:p w:rsidR="00CC0BB6" w:rsidRDefault="00CC0BB6">
          <w:pPr>
            <w:pStyle w:val="Styltabulky"/>
            <w:framePr w:wrap="around" w:vAnchor="page" w:hAnchor="page" w:x="1440" w:y="15489"/>
            <w:rPr>
              <w:rFonts w:ascii="Arial" w:hAnsi="Arial"/>
              <w:sz w:val="14"/>
            </w:rPr>
          </w:pPr>
        </w:p>
      </w:tc>
    </w:tr>
  </w:tbl>
  <w:p w:rsidR="000F7D35" w:rsidRDefault="000F7D35" w:rsidP="00715097">
    <w:pPr>
      <w:pStyle w:val="Styltabulky"/>
      <w:jc w:val="center"/>
      <w:rPr>
        <w:rFonts w:ascii="Arial" w:hAnsi="Arial"/>
        <w:b/>
        <w:sz w:val="36"/>
        <w:szCs w:val="36"/>
      </w:rPr>
    </w:pPr>
  </w:p>
  <w:p w:rsidR="00715097" w:rsidRPr="00715097" w:rsidRDefault="00715097" w:rsidP="00715097">
    <w:pPr>
      <w:pStyle w:val="Styltabulky"/>
      <w:jc w:val="center"/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>Svazek obcí Boskovicko</w:t>
    </w:r>
  </w:p>
  <w:p w:rsidR="00CC0BB6" w:rsidRDefault="00CC0BB6">
    <w:pPr>
      <w:pStyle w:val="Styltabulky"/>
      <w:jc w:val="center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86B"/>
    <w:multiLevelType w:val="hybridMultilevel"/>
    <w:tmpl w:val="340E5F8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C60B3"/>
    <w:multiLevelType w:val="hybridMultilevel"/>
    <w:tmpl w:val="16B45C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E2CAC"/>
    <w:multiLevelType w:val="hybridMultilevel"/>
    <w:tmpl w:val="EC8AEA2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874AB"/>
    <w:multiLevelType w:val="hybridMultilevel"/>
    <w:tmpl w:val="43AEDFA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A1D80"/>
    <w:multiLevelType w:val="hybridMultilevel"/>
    <w:tmpl w:val="00FE57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C270B"/>
    <w:multiLevelType w:val="hybridMultilevel"/>
    <w:tmpl w:val="F8384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D170B"/>
    <w:multiLevelType w:val="hybridMultilevel"/>
    <w:tmpl w:val="3C422B98"/>
    <w:lvl w:ilvl="0" w:tplc="26A4CDB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4972E1E"/>
    <w:multiLevelType w:val="hybridMultilevel"/>
    <w:tmpl w:val="F2D21BC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B5AE6"/>
    <w:multiLevelType w:val="hybridMultilevel"/>
    <w:tmpl w:val="C492BC2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2FAE"/>
    <w:multiLevelType w:val="hybridMultilevel"/>
    <w:tmpl w:val="B0008EA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4E9"/>
    <w:rsid w:val="00056D18"/>
    <w:rsid w:val="0007096C"/>
    <w:rsid w:val="00076925"/>
    <w:rsid w:val="00092856"/>
    <w:rsid w:val="000978CB"/>
    <w:rsid w:val="000F7D35"/>
    <w:rsid w:val="001B447C"/>
    <w:rsid w:val="00205087"/>
    <w:rsid w:val="002500FE"/>
    <w:rsid w:val="00291518"/>
    <w:rsid w:val="002C53D2"/>
    <w:rsid w:val="002C6DDA"/>
    <w:rsid w:val="00313F16"/>
    <w:rsid w:val="00314725"/>
    <w:rsid w:val="003439D4"/>
    <w:rsid w:val="003740F6"/>
    <w:rsid w:val="00435348"/>
    <w:rsid w:val="00490AB2"/>
    <w:rsid w:val="004C4274"/>
    <w:rsid w:val="004C452B"/>
    <w:rsid w:val="005632C1"/>
    <w:rsid w:val="005D5D55"/>
    <w:rsid w:val="005E28C6"/>
    <w:rsid w:val="005F39E1"/>
    <w:rsid w:val="00680E10"/>
    <w:rsid w:val="00686359"/>
    <w:rsid w:val="006C7A73"/>
    <w:rsid w:val="00715097"/>
    <w:rsid w:val="00732B2D"/>
    <w:rsid w:val="00741933"/>
    <w:rsid w:val="007645C3"/>
    <w:rsid w:val="0076708D"/>
    <w:rsid w:val="007A38E5"/>
    <w:rsid w:val="007E14E9"/>
    <w:rsid w:val="00824B59"/>
    <w:rsid w:val="00870FFC"/>
    <w:rsid w:val="008C36B6"/>
    <w:rsid w:val="008D6BA3"/>
    <w:rsid w:val="00910B55"/>
    <w:rsid w:val="00970B50"/>
    <w:rsid w:val="00A758FA"/>
    <w:rsid w:val="00A80944"/>
    <w:rsid w:val="00AC2A88"/>
    <w:rsid w:val="00B34F09"/>
    <w:rsid w:val="00B919A2"/>
    <w:rsid w:val="00BA0419"/>
    <w:rsid w:val="00BB1074"/>
    <w:rsid w:val="00BB3397"/>
    <w:rsid w:val="00BB61E1"/>
    <w:rsid w:val="00BE48F1"/>
    <w:rsid w:val="00C1118A"/>
    <w:rsid w:val="00C11558"/>
    <w:rsid w:val="00C42813"/>
    <w:rsid w:val="00C664F4"/>
    <w:rsid w:val="00CA15AF"/>
    <w:rsid w:val="00CC0BB6"/>
    <w:rsid w:val="00D05948"/>
    <w:rsid w:val="00D13018"/>
    <w:rsid w:val="00D52F61"/>
    <w:rsid w:val="00DE2132"/>
    <w:rsid w:val="00E42C75"/>
    <w:rsid w:val="00E42F56"/>
    <w:rsid w:val="00E82D31"/>
    <w:rsid w:val="00F33506"/>
    <w:rsid w:val="00F56ED6"/>
    <w:rsid w:val="00F8097C"/>
    <w:rsid w:val="00F93AFD"/>
    <w:rsid w:val="00F973D1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customStyle="1" w:styleId="Styltabulky">
    <w:name w:val="Styl tabulky"/>
    <w:basedOn w:val="Normln"/>
    <w:pPr>
      <w:spacing w:line="240" w:lineRule="auto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spacing w:line="240" w:lineRule="auto"/>
      <w:jc w:val="right"/>
    </w:pPr>
    <w:rPr>
      <w:rFonts w:ascii="Arial" w:hAnsi="Arial" w:cs="Arial"/>
      <w:b/>
      <w:bCs/>
      <w:noProof w:val="0"/>
      <w:lang w:val="x-none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rsid w:val="004C4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452B"/>
    <w:rPr>
      <w:rFonts w:ascii="Tahoma" w:hAnsi="Tahoma" w:cs="Tahoma"/>
      <w:noProof/>
      <w:sz w:val="16"/>
      <w:szCs w:val="16"/>
    </w:rPr>
  </w:style>
  <w:style w:type="table" w:styleId="Mkatabulky">
    <w:name w:val="Table Grid"/>
    <w:basedOn w:val="Normlntabulka"/>
    <w:rsid w:val="004C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C4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k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ova\Data%20aplikac&#237;\Microsoft\&#352;ablony\&#352;ablona%20DOPIS%20-%20M&#283;stsk&#253;%20&#250;&#345;ad%20Boskovi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- Městský úřad Boskovice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Okresní Úřad Blansko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adamova</dc:creator>
  <cp:lastModifiedBy>Aneta Sedláčková</cp:lastModifiedBy>
  <cp:revision>3</cp:revision>
  <cp:lastPrinted>2017-03-08T06:58:00Z</cp:lastPrinted>
  <dcterms:created xsi:type="dcterms:W3CDTF">2018-09-11T10:41:00Z</dcterms:created>
  <dcterms:modified xsi:type="dcterms:W3CDTF">2018-10-10T13:01:00Z</dcterms:modified>
</cp:coreProperties>
</file>