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3C" w:rsidRDefault="00B4223C" w:rsidP="00F60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9B79ADC" wp14:editId="43BCD2F9">
                <wp:simplePos x="0" y="0"/>
                <wp:positionH relativeFrom="margin">
                  <wp:align>left</wp:align>
                </wp:positionH>
                <wp:positionV relativeFrom="paragraph">
                  <wp:posOffset>238760</wp:posOffset>
                </wp:positionV>
                <wp:extent cx="5932800" cy="1457325"/>
                <wp:effectExtent l="0" t="0" r="1143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800" cy="145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981E1" id="Obdélník 2" o:spid="_x0000_s1026" style="position:absolute;margin-left:0;margin-top:18.8pt;width:467.15pt;height:114.75pt;z-index:-25165926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" fillcolor="white [3212]" strokecolor="black [3213]" strokeweight="1pt">
                <w10:wrap anchorx="margin"/>
              </v:rect>
            </w:pict>
          </mc:Fallback>
        </mc:AlternateContent>
      </w:r>
    </w:p>
    <w:p w:rsidR="00546C14" w:rsidRPr="00F60319" w:rsidRDefault="00B4223C" w:rsidP="00F6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cs-CZ"/>
        </w:rPr>
        <w:drawing>
          <wp:anchor distT="0" distB="0" distL="114300" distR="114300" simplePos="0" relativeHeight="251658240" behindDoc="0" locked="0" layoutInCell="1" allowOverlap="1" wp14:anchorId="0C994A56" wp14:editId="6FC58EAB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928370" cy="1158875"/>
            <wp:effectExtent l="152400" t="152400" r="367030" b="365125"/>
            <wp:wrapSquare wrapText="bothSides"/>
            <wp:docPr id="1" name="Obrázek 1" descr="Újezd u Boskovic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Újezd u Boskovic zna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683"/>
                    <a:stretch/>
                  </pic:blipFill>
                  <pic:spPr bwMode="auto">
                    <a:xfrm>
                      <a:off x="0" y="0"/>
                      <a:ext cx="928370" cy="115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C14" w:rsidRPr="000B0AB4">
        <w:rPr>
          <w:rFonts w:ascii="Times New Roman" w:hAnsi="Times New Roman" w:cs="Times New Roman"/>
          <w:b/>
          <w:sz w:val="24"/>
          <w:szCs w:val="24"/>
        </w:rPr>
        <w:t>Obec Újezd u Boskovic</w:t>
      </w:r>
    </w:p>
    <w:p w:rsidR="00546C14" w:rsidRPr="000B0AB4" w:rsidRDefault="00F60319" w:rsidP="00F60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Újezd u Boskovic 66, 680 01, t</w:t>
      </w:r>
      <w:r w:rsidR="000B0AB4" w:rsidRPr="000B0AB4">
        <w:rPr>
          <w:rFonts w:ascii="Times New Roman" w:hAnsi="Times New Roman" w:cs="Times New Roman"/>
          <w:b/>
          <w:sz w:val="24"/>
          <w:szCs w:val="24"/>
        </w:rPr>
        <w:t>el. 516 453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0B0AB4" w:rsidRPr="000B0AB4">
        <w:rPr>
          <w:rFonts w:ascii="Times New Roman" w:hAnsi="Times New Roman" w:cs="Times New Roman"/>
          <w:b/>
          <w:sz w:val="24"/>
          <w:szCs w:val="24"/>
        </w:rPr>
        <w:t>622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46C14" w:rsidRPr="000B0AB4">
        <w:rPr>
          <w:rFonts w:ascii="Times New Roman" w:hAnsi="Times New Roman" w:cs="Times New Roman"/>
          <w:b/>
          <w:sz w:val="24"/>
          <w:szCs w:val="24"/>
        </w:rPr>
        <w:t>IČ: 47884665</w:t>
      </w:r>
    </w:p>
    <w:p w:rsidR="00B4223C" w:rsidRDefault="00172407" w:rsidP="00FC1510">
      <w:pPr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</w:rPr>
      </w:pPr>
      <w:r w:rsidRPr="00172407">
        <w:rPr>
          <w:rFonts w:ascii="Times New Roman" w:hAnsi="Times New Roman" w:cs="Times New Roman"/>
          <w:b/>
          <w:sz w:val="24"/>
          <w:szCs w:val="24"/>
        </w:rPr>
        <w:t>ou.ujezdbce@email.cz</w:t>
      </w:r>
      <w:r>
        <w:rPr>
          <w:rFonts w:ascii="Times New Roman" w:hAnsi="Times New Roman" w:cs="Times New Roman"/>
          <w:b/>
          <w:sz w:val="24"/>
          <w:szCs w:val="24"/>
        </w:rPr>
        <w:t>, bankovní spojení: KB 32523631/0100</w:t>
      </w:r>
    </w:p>
    <w:p w:rsidR="00B4223C" w:rsidRDefault="00B4223C" w:rsidP="00FC1510">
      <w:pPr>
        <w:tabs>
          <w:tab w:val="left" w:pos="2235"/>
        </w:tabs>
      </w:pPr>
      <w:r>
        <w:t>starosta: Miroslav Odehnal – tel. 602 889 371</w:t>
      </w:r>
    </w:p>
    <w:p w:rsidR="00B4223C" w:rsidRDefault="00B4223C" w:rsidP="00FC1510">
      <w:pPr>
        <w:tabs>
          <w:tab w:val="left" w:pos="2235"/>
        </w:tabs>
      </w:pPr>
      <w:r>
        <w:t>místostarosta: Ing. Michal Štěrba – tel. 728 941 206</w:t>
      </w:r>
    </w:p>
    <w:p w:rsidR="00546C14" w:rsidRDefault="00FC1510" w:rsidP="003C4D9C">
      <w:pPr>
        <w:tabs>
          <w:tab w:val="left" w:pos="2235"/>
        </w:tabs>
      </w:pPr>
      <w:r>
        <w:tab/>
      </w:r>
    </w:p>
    <w:p w:rsidR="00546C14" w:rsidRPr="00486A14" w:rsidRDefault="00B115FE" w:rsidP="00486A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Oznámení</w:t>
      </w:r>
    </w:p>
    <w:p w:rsidR="00546C14" w:rsidRDefault="00546C14" w:rsidP="00546C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76B5" w:rsidRDefault="00B115FE" w:rsidP="000876B5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 novelou zákona č. 250/2000 Sb., o rozpočtových pravidlech územních rozpočtů oznamujeme, že:</w:t>
      </w:r>
    </w:p>
    <w:p w:rsidR="00B115FE" w:rsidRDefault="00B115FE" w:rsidP="00B115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-Schválený rozpočet o</w:t>
      </w:r>
      <w:r w:rsidR="003C4D9C">
        <w:rPr>
          <w:rFonts w:ascii="Times New Roman" w:hAnsi="Times New Roman" w:cs="Times New Roman"/>
          <w:sz w:val="24"/>
          <w:szCs w:val="24"/>
        </w:rPr>
        <w:t>bce Újezd u Boskovic na rok 2018</w:t>
      </w:r>
    </w:p>
    <w:p w:rsidR="00B115FE" w:rsidRDefault="00B115FE" w:rsidP="00B115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Schválený rozpočtový výhled obce Újezd u Boskovic na období 2017 – 2020</w:t>
      </w:r>
    </w:p>
    <w:p w:rsidR="003C4D9C" w:rsidRDefault="00B115FE" w:rsidP="00B115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Položkový rozpočet obc</w:t>
      </w:r>
      <w:r w:rsidR="003C4D9C">
        <w:rPr>
          <w:rFonts w:ascii="Times New Roman" w:hAnsi="Times New Roman" w:cs="Times New Roman"/>
          <w:sz w:val="24"/>
          <w:szCs w:val="24"/>
        </w:rPr>
        <w:t>e Újezd u Boskovic na rok 2018</w:t>
      </w:r>
    </w:p>
    <w:p w:rsidR="00B115FE" w:rsidRDefault="003C4D9C" w:rsidP="00B115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Rozpočtová opatření č. 1, 2 a 3 z roku 2018</w:t>
      </w:r>
      <w:r w:rsidR="00B11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5FE" w:rsidRDefault="00B115FE" w:rsidP="00B115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Naleznete na internetových stránkách obce Újezd u Boskovic </w:t>
      </w:r>
      <w:hyperlink r:id="rId6" w:history="1">
        <w:r w:rsidRPr="00FC2458">
          <w:rPr>
            <w:rStyle w:val="Hypertextovodkaz"/>
            <w:rFonts w:ascii="Times New Roman" w:hAnsi="Times New Roman" w:cs="Times New Roman"/>
            <w:sz w:val="24"/>
            <w:szCs w:val="24"/>
          </w:rPr>
          <w:t>www.ujezduboskovic.cz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v části Úřední deska. V listinné podobě je dokument k nahlédnutí v úřední hodiny u účetní obce v kanceláři obecního úřadu Újezd u Boskovic 66.</w:t>
      </w:r>
    </w:p>
    <w:p w:rsidR="00B115FE" w:rsidRDefault="00B115FE" w:rsidP="00B115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5FE" w:rsidRDefault="00B115FE" w:rsidP="00B115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5FE" w:rsidRDefault="003C4D9C" w:rsidP="00B115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115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6. 2018</w:t>
      </w:r>
      <w:bookmarkStart w:id="0" w:name="_GoBack"/>
      <w:bookmarkEnd w:id="0"/>
    </w:p>
    <w:p w:rsidR="00B115FE" w:rsidRDefault="00B115FE" w:rsidP="00B115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5FE" w:rsidRPr="00B115FE" w:rsidRDefault="00B115FE" w:rsidP="00B115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799" w:rsidRDefault="00745F97" w:rsidP="00E147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r w:rsidR="00E53799">
        <w:rPr>
          <w:rFonts w:ascii="Times New Roman" w:hAnsi="Times New Roman" w:cs="Times New Roman"/>
          <w:sz w:val="24"/>
          <w:szCs w:val="24"/>
        </w:rPr>
        <w:t>Michal Štěrba</w:t>
      </w:r>
    </w:p>
    <w:p w:rsidR="00546C14" w:rsidRDefault="00E53799" w:rsidP="00745F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Místostarosta obce </w:t>
      </w:r>
    </w:p>
    <w:sectPr w:rsidR="00546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464C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D1E68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765EB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72407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A7588"/>
    <w:multiLevelType w:val="hybridMultilevel"/>
    <w:tmpl w:val="255EF9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B2314"/>
    <w:multiLevelType w:val="hybridMultilevel"/>
    <w:tmpl w:val="5448D6EA"/>
    <w:lvl w:ilvl="0" w:tplc="20689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22BF5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64E1A"/>
    <w:multiLevelType w:val="hybridMultilevel"/>
    <w:tmpl w:val="5370589A"/>
    <w:lvl w:ilvl="0" w:tplc="2CF2C552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14"/>
    <w:rsid w:val="0001282A"/>
    <w:rsid w:val="000876B5"/>
    <w:rsid w:val="000B0AB4"/>
    <w:rsid w:val="000E3FF8"/>
    <w:rsid w:val="00136EE8"/>
    <w:rsid w:val="00172407"/>
    <w:rsid w:val="00287E3D"/>
    <w:rsid w:val="0030700F"/>
    <w:rsid w:val="003A4529"/>
    <w:rsid w:val="003C4D9C"/>
    <w:rsid w:val="00486A14"/>
    <w:rsid w:val="004A0566"/>
    <w:rsid w:val="00546C14"/>
    <w:rsid w:val="00572288"/>
    <w:rsid w:val="00636277"/>
    <w:rsid w:val="00745F97"/>
    <w:rsid w:val="007B0B31"/>
    <w:rsid w:val="00823F87"/>
    <w:rsid w:val="008615AC"/>
    <w:rsid w:val="00895FD4"/>
    <w:rsid w:val="009114AE"/>
    <w:rsid w:val="009E67E3"/>
    <w:rsid w:val="00A2203D"/>
    <w:rsid w:val="00B10615"/>
    <w:rsid w:val="00B115FE"/>
    <w:rsid w:val="00B4223C"/>
    <w:rsid w:val="00B77949"/>
    <w:rsid w:val="00C8218B"/>
    <w:rsid w:val="00D5281F"/>
    <w:rsid w:val="00DB13EB"/>
    <w:rsid w:val="00E14714"/>
    <w:rsid w:val="00E53799"/>
    <w:rsid w:val="00E8600B"/>
    <w:rsid w:val="00EB40CB"/>
    <w:rsid w:val="00F12C89"/>
    <w:rsid w:val="00F60319"/>
    <w:rsid w:val="00F81DA1"/>
    <w:rsid w:val="00FC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CB8B0-3B44-4FE7-8ECA-5C7400CF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3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799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FC1510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4223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1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jezduboskovic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Obec-NTB</dc:creator>
  <cp:keywords/>
  <dc:description/>
  <cp:lastModifiedBy>Obec-NTB</cp:lastModifiedBy>
  <cp:revision>2</cp:revision>
  <cp:lastPrinted>2015-05-06T07:07:00Z</cp:lastPrinted>
  <dcterms:created xsi:type="dcterms:W3CDTF">2018-07-02T08:47:00Z</dcterms:created>
  <dcterms:modified xsi:type="dcterms:W3CDTF">2018-07-02T08:47:00Z</dcterms:modified>
</cp:coreProperties>
</file>